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4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423"/>
      </w:tblGrid>
      <w:tr w:rsidR="00C4108D" w:rsidRPr="00777748" w:rsidTr="00B17FA4">
        <w:tc>
          <w:tcPr>
            <w:tcW w:w="1458" w:type="dxa"/>
          </w:tcPr>
          <w:p w:rsidR="00C4108D" w:rsidRPr="00777748" w:rsidRDefault="00C4108D" w:rsidP="00B17FA4">
            <w:pPr>
              <w:tabs>
                <w:tab w:val="left" w:pos="10773"/>
              </w:tabs>
              <w:rPr>
                <w:rFonts w:asciiTheme="minorHAnsi" w:hAnsiTheme="minorHAnsi" w:cs="Arial"/>
                <w:b/>
                <w:sz w:val="20"/>
                <w:szCs w:val="20"/>
              </w:rPr>
            </w:pPr>
            <w:bookmarkStart w:id="0" w:name="_GoBack"/>
            <w:bookmarkEnd w:id="0"/>
            <w:r w:rsidRPr="00777748">
              <w:rPr>
                <w:rFonts w:asciiTheme="minorHAnsi" w:hAnsiTheme="minorHAnsi" w:cs="Arial"/>
                <w:b/>
                <w:sz w:val="20"/>
                <w:szCs w:val="20"/>
              </w:rPr>
              <w:t>Title:</w:t>
            </w:r>
          </w:p>
        </w:tc>
        <w:tc>
          <w:tcPr>
            <w:tcW w:w="9423" w:type="dxa"/>
          </w:tcPr>
          <w:p w:rsidR="00C4108D" w:rsidRPr="00777748" w:rsidRDefault="00C4108D" w:rsidP="00B17FA4">
            <w:pPr>
              <w:tabs>
                <w:tab w:val="left" w:pos="10773"/>
              </w:tabs>
              <w:rPr>
                <w:rFonts w:asciiTheme="minorHAnsi" w:hAnsiTheme="minorHAnsi" w:cs="Arial"/>
                <w:b/>
                <w:sz w:val="20"/>
                <w:szCs w:val="20"/>
              </w:rPr>
            </w:pPr>
            <w:r>
              <w:rPr>
                <w:rFonts w:asciiTheme="minorHAnsi" w:hAnsiTheme="minorHAnsi" w:cs="Arial"/>
                <w:b/>
                <w:sz w:val="20"/>
                <w:szCs w:val="20"/>
              </w:rPr>
              <w:t>Resettlement and Educational Support Volunteer (6 months)</w:t>
            </w:r>
          </w:p>
        </w:tc>
      </w:tr>
      <w:tr w:rsidR="00C4108D" w:rsidRPr="00777748" w:rsidTr="00B17FA4">
        <w:tc>
          <w:tcPr>
            <w:tcW w:w="1458" w:type="dxa"/>
          </w:tcPr>
          <w:p w:rsidR="00C4108D" w:rsidRPr="00777748" w:rsidRDefault="00C4108D" w:rsidP="00B17FA4">
            <w:pPr>
              <w:tabs>
                <w:tab w:val="left" w:pos="10773"/>
              </w:tabs>
              <w:rPr>
                <w:rFonts w:asciiTheme="minorHAnsi" w:hAnsiTheme="minorHAnsi" w:cs="Arial"/>
                <w:b/>
                <w:sz w:val="20"/>
                <w:szCs w:val="20"/>
              </w:rPr>
            </w:pPr>
            <w:r w:rsidRPr="00777748">
              <w:rPr>
                <w:rFonts w:asciiTheme="minorHAnsi" w:hAnsiTheme="minorHAnsi" w:cs="Arial"/>
                <w:b/>
                <w:sz w:val="20"/>
                <w:szCs w:val="20"/>
              </w:rPr>
              <w:t>Location:</w:t>
            </w:r>
          </w:p>
        </w:tc>
        <w:tc>
          <w:tcPr>
            <w:tcW w:w="9423" w:type="dxa"/>
          </w:tcPr>
          <w:p w:rsidR="00C4108D" w:rsidRPr="00777748" w:rsidRDefault="00C4108D" w:rsidP="008867DE">
            <w:pPr>
              <w:tabs>
                <w:tab w:val="left" w:pos="10773"/>
              </w:tabs>
              <w:rPr>
                <w:rFonts w:asciiTheme="minorHAnsi" w:hAnsiTheme="minorHAnsi" w:cs="Arial"/>
                <w:b/>
                <w:bCs/>
                <w:sz w:val="20"/>
                <w:szCs w:val="20"/>
              </w:rPr>
            </w:pPr>
            <w:r w:rsidRPr="00777748">
              <w:rPr>
                <w:rFonts w:asciiTheme="minorHAnsi" w:hAnsiTheme="minorHAnsi" w:cs="Arial"/>
                <w:b/>
                <w:bCs/>
                <w:sz w:val="20"/>
                <w:szCs w:val="20"/>
              </w:rPr>
              <w:t xml:space="preserve">S.A.L.V.E. International </w:t>
            </w:r>
            <w:r w:rsidRPr="00777748">
              <w:rPr>
                <w:rFonts w:asciiTheme="minorHAnsi" w:hAnsiTheme="minorHAnsi" w:cs="Arial"/>
                <w:bCs/>
                <w:sz w:val="20"/>
                <w:szCs w:val="20"/>
              </w:rPr>
              <w:t>Uganda (Jinja District</w:t>
            </w:r>
            <w:r>
              <w:rPr>
                <w:rFonts w:asciiTheme="minorHAnsi" w:hAnsiTheme="minorHAnsi" w:cs="Arial"/>
                <w:bCs/>
                <w:sz w:val="20"/>
                <w:szCs w:val="20"/>
              </w:rPr>
              <w:t xml:space="preserve">) – Based at our </w:t>
            </w:r>
            <w:r w:rsidR="008867DE">
              <w:rPr>
                <w:rFonts w:asciiTheme="minorHAnsi" w:hAnsiTheme="minorHAnsi" w:cs="Arial"/>
                <w:bCs/>
                <w:sz w:val="20"/>
                <w:szCs w:val="20"/>
              </w:rPr>
              <w:t>headquarters</w:t>
            </w:r>
            <w:r>
              <w:rPr>
                <w:rFonts w:asciiTheme="minorHAnsi" w:hAnsiTheme="minorHAnsi" w:cs="Arial"/>
                <w:bCs/>
                <w:sz w:val="20"/>
                <w:szCs w:val="20"/>
              </w:rPr>
              <w:t xml:space="preserve"> in Namule</w:t>
            </w:r>
            <w:r w:rsidRPr="00777748">
              <w:rPr>
                <w:rFonts w:asciiTheme="minorHAnsi" w:hAnsiTheme="minorHAnsi" w:cs="Arial"/>
                <w:bCs/>
                <w:sz w:val="20"/>
                <w:szCs w:val="20"/>
              </w:rPr>
              <w:t>sa</w:t>
            </w:r>
          </w:p>
        </w:tc>
      </w:tr>
      <w:tr w:rsidR="00C4108D" w:rsidRPr="00777748" w:rsidTr="00B17FA4">
        <w:tc>
          <w:tcPr>
            <w:tcW w:w="1458" w:type="dxa"/>
          </w:tcPr>
          <w:p w:rsidR="00C4108D" w:rsidRPr="00777748" w:rsidRDefault="00C4108D" w:rsidP="00B17FA4">
            <w:pPr>
              <w:tabs>
                <w:tab w:val="left" w:pos="10773"/>
              </w:tabs>
              <w:rPr>
                <w:rFonts w:asciiTheme="minorHAnsi" w:hAnsiTheme="minorHAnsi" w:cs="Arial"/>
                <w:b/>
                <w:sz w:val="20"/>
                <w:szCs w:val="20"/>
              </w:rPr>
            </w:pPr>
            <w:r w:rsidRPr="00777748">
              <w:rPr>
                <w:rFonts w:asciiTheme="minorHAnsi" w:hAnsiTheme="minorHAnsi" w:cs="Arial"/>
                <w:b/>
                <w:sz w:val="20"/>
                <w:szCs w:val="20"/>
              </w:rPr>
              <w:t>Reporting to:</w:t>
            </w:r>
          </w:p>
        </w:tc>
        <w:tc>
          <w:tcPr>
            <w:tcW w:w="9423" w:type="dxa"/>
          </w:tcPr>
          <w:p w:rsidR="00C4108D" w:rsidRPr="00777748" w:rsidRDefault="00C4108D" w:rsidP="00B17FA4">
            <w:pPr>
              <w:tabs>
                <w:tab w:val="left" w:pos="10773"/>
              </w:tabs>
              <w:ind w:right="147"/>
              <w:rPr>
                <w:rFonts w:asciiTheme="minorHAnsi" w:hAnsiTheme="minorHAnsi" w:cs="Arial"/>
                <w:iCs/>
                <w:sz w:val="20"/>
                <w:szCs w:val="20"/>
              </w:rPr>
            </w:pPr>
            <w:r>
              <w:rPr>
                <w:rFonts w:asciiTheme="minorHAnsi" w:hAnsiTheme="minorHAnsi" w:cs="Arial"/>
                <w:iCs/>
                <w:sz w:val="20"/>
                <w:szCs w:val="20"/>
              </w:rPr>
              <w:t>Resettlement and Education Manager</w:t>
            </w:r>
          </w:p>
        </w:tc>
      </w:tr>
      <w:tr w:rsidR="00C4108D" w:rsidRPr="00777748" w:rsidTr="00B17FA4">
        <w:tc>
          <w:tcPr>
            <w:tcW w:w="1458" w:type="dxa"/>
          </w:tcPr>
          <w:p w:rsidR="00C4108D" w:rsidRPr="00777748" w:rsidRDefault="00C4108D" w:rsidP="00B17FA4">
            <w:pPr>
              <w:tabs>
                <w:tab w:val="left" w:pos="10773"/>
              </w:tabs>
              <w:rPr>
                <w:rFonts w:asciiTheme="minorHAnsi" w:hAnsiTheme="minorHAnsi" w:cs="Arial"/>
                <w:b/>
                <w:sz w:val="20"/>
                <w:szCs w:val="20"/>
              </w:rPr>
            </w:pPr>
            <w:r w:rsidRPr="00777748">
              <w:rPr>
                <w:rFonts w:asciiTheme="minorHAnsi" w:hAnsiTheme="minorHAnsi" w:cs="Arial"/>
                <w:b/>
                <w:sz w:val="20"/>
                <w:szCs w:val="20"/>
              </w:rPr>
              <w:t>Hours:</w:t>
            </w:r>
          </w:p>
        </w:tc>
        <w:tc>
          <w:tcPr>
            <w:tcW w:w="9423" w:type="dxa"/>
          </w:tcPr>
          <w:p w:rsidR="00C4108D" w:rsidRPr="00777748" w:rsidRDefault="00C4108D" w:rsidP="00B17FA4">
            <w:pPr>
              <w:tabs>
                <w:tab w:val="left" w:pos="10773"/>
              </w:tabs>
              <w:ind w:right="147"/>
              <w:rPr>
                <w:rFonts w:asciiTheme="minorHAnsi" w:hAnsiTheme="minorHAnsi" w:cs="Arial"/>
                <w:iCs/>
                <w:sz w:val="20"/>
                <w:szCs w:val="20"/>
              </w:rPr>
            </w:pPr>
            <w:r>
              <w:rPr>
                <w:rFonts w:asciiTheme="minorHAnsi" w:hAnsiTheme="minorHAnsi" w:cs="Arial"/>
                <w:iCs/>
                <w:sz w:val="20"/>
                <w:szCs w:val="20"/>
              </w:rPr>
              <w:t>Monday to Friday</w:t>
            </w:r>
            <w:r w:rsidRPr="00777748">
              <w:rPr>
                <w:rFonts w:asciiTheme="minorHAnsi" w:hAnsiTheme="minorHAnsi" w:cs="Arial"/>
                <w:iCs/>
                <w:sz w:val="20"/>
                <w:szCs w:val="20"/>
              </w:rPr>
              <w:t xml:space="preserve"> 8am to 5pm</w:t>
            </w:r>
          </w:p>
        </w:tc>
      </w:tr>
      <w:tr w:rsidR="00C4108D" w:rsidRPr="00777748" w:rsidTr="00B17FA4">
        <w:tc>
          <w:tcPr>
            <w:tcW w:w="1458" w:type="dxa"/>
          </w:tcPr>
          <w:p w:rsidR="00C4108D" w:rsidRPr="00777748" w:rsidRDefault="00C4108D" w:rsidP="00B17FA4">
            <w:pPr>
              <w:tabs>
                <w:tab w:val="left" w:pos="10773"/>
              </w:tabs>
              <w:rPr>
                <w:rFonts w:asciiTheme="minorHAnsi" w:hAnsiTheme="minorHAnsi" w:cs="Arial"/>
                <w:b/>
                <w:sz w:val="20"/>
                <w:szCs w:val="20"/>
              </w:rPr>
            </w:pPr>
            <w:r w:rsidRPr="00777748">
              <w:rPr>
                <w:rFonts w:asciiTheme="minorHAnsi" w:hAnsiTheme="minorHAnsi" w:cs="Arial"/>
                <w:b/>
                <w:sz w:val="20"/>
                <w:szCs w:val="20"/>
              </w:rPr>
              <w:t>Volunteer role purpose:</w:t>
            </w:r>
          </w:p>
        </w:tc>
        <w:tc>
          <w:tcPr>
            <w:tcW w:w="9423" w:type="dxa"/>
          </w:tcPr>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xml:space="preserve">- To </w:t>
            </w:r>
            <w:r>
              <w:rPr>
                <w:rFonts w:asciiTheme="minorHAnsi" w:hAnsiTheme="minorHAnsi" w:cs="Arial"/>
                <w:snapToGrid w:val="0"/>
                <w:sz w:val="20"/>
                <w:szCs w:val="20"/>
              </w:rPr>
              <w:t>support</w:t>
            </w:r>
            <w:r w:rsidRPr="00F610D1">
              <w:rPr>
                <w:rFonts w:asciiTheme="minorHAnsi" w:hAnsiTheme="minorHAnsi" w:cs="Arial"/>
                <w:snapToGrid w:val="0"/>
                <w:sz w:val="20"/>
                <w:szCs w:val="20"/>
              </w:rPr>
              <w:t xml:space="preserve"> the Resettlement and Follow up Programme for children who have been living on the streets and through support from S.A.L.V.E. are ready to return home to their families. </w:t>
            </w:r>
            <w:r>
              <w:rPr>
                <w:rFonts w:asciiTheme="minorHAnsi" w:hAnsiTheme="minorHAnsi" w:cs="Arial"/>
                <w:snapToGrid w:val="0"/>
                <w:sz w:val="20"/>
                <w:szCs w:val="20"/>
              </w:rPr>
              <w:t xml:space="preserve"> Support your manager to </w:t>
            </w:r>
            <w:r w:rsidRPr="00F610D1">
              <w:rPr>
                <w:rFonts w:asciiTheme="minorHAnsi" w:hAnsiTheme="minorHAnsi" w:cs="Arial"/>
                <w:snapToGrid w:val="0"/>
                <w:sz w:val="20"/>
                <w:szCs w:val="20"/>
              </w:rPr>
              <w:t xml:space="preserve">deliver it </w:t>
            </w:r>
            <w:r>
              <w:rPr>
                <w:rFonts w:asciiTheme="minorHAnsi" w:hAnsiTheme="minorHAnsi" w:cs="Arial"/>
                <w:snapToGrid w:val="0"/>
                <w:sz w:val="20"/>
                <w:szCs w:val="20"/>
              </w:rPr>
              <w:t>to a high quality</w:t>
            </w:r>
            <w:r w:rsidRPr="00F610D1">
              <w:rPr>
                <w:rFonts w:asciiTheme="minorHAnsi" w:hAnsiTheme="minorHAnsi" w:cs="Arial"/>
                <w:snapToGrid w:val="0"/>
                <w:sz w:val="20"/>
                <w:szCs w:val="20"/>
              </w:rPr>
              <w:t xml:space="preserve"> in partnership with other S.A.L.V.E. teams.</w:t>
            </w:r>
          </w:p>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To give practical lessons/ counselling to children at the S.A.L.V.E. land and weekly at the Drop in Centre.</w:t>
            </w:r>
          </w:p>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T</w:t>
            </w:r>
            <w:r>
              <w:rPr>
                <w:rFonts w:asciiTheme="minorHAnsi" w:hAnsiTheme="minorHAnsi" w:cs="Arial"/>
                <w:snapToGrid w:val="0"/>
                <w:sz w:val="20"/>
                <w:szCs w:val="20"/>
              </w:rPr>
              <w:t>o work with children and staff</w:t>
            </w:r>
            <w:r w:rsidRPr="00F610D1">
              <w:rPr>
                <w:rFonts w:asciiTheme="minorHAnsi" w:hAnsiTheme="minorHAnsi" w:cs="Arial"/>
                <w:snapToGrid w:val="0"/>
                <w:sz w:val="20"/>
                <w:szCs w:val="20"/>
              </w:rPr>
              <w:t xml:space="preserve"> to make plans how to support </w:t>
            </w:r>
            <w:r>
              <w:rPr>
                <w:rFonts w:asciiTheme="minorHAnsi" w:hAnsiTheme="minorHAnsi" w:cs="Arial"/>
                <w:snapToGrid w:val="0"/>
                <w:sz w:val="20"/>
                <w:szCs w:val="20"/>
              </w:rPr>
              <w:t>children</w:t>
            </w:r>
            <w:r w:rsidRPr="00F610D1">
              <w:rPr>
                <w:rFonts w:asciiTheme="minorHAnsi" w:hAnsiTheme="minorHAnsi" w:cs="Arial"/>
                <w:snapToGrid w:val="0"/>
                <w:sz w:val="20"/>
                <w:szCs w:val="20"/>
              </w:rPr>
              <w:t xml:space="preserve"> to successfully resettle in the</w:t>
            </w:r>
            <w:r>
              <w:rPr>
                <w:rFonts w:asciiTheme="minorHAnsi" w:hAnsiTheme="minorHAnsi" w:cs="Arial"/>
                <w:snapToGrid w:val="0"/>
                <w:sz w:val="20"/>
                <w:szCs w:val="20"/>
              </w:rPr>
              <w:t>ir family in the</w:t>
            </w:r>
            <w:r w:rsidRPr="00F610D1">
              <w:rPr>
                <w:rFonts w:asciiTheme="minorHAnsi" w:hAnsiTheme="minorHAnsi" w:cs="Arial"/>
                <w:snapToGrid w:val="0"/>
                <w:sz w:val="20"/>
                <w:szCs w:val="20"/>
              </w:rPr>
              <w:t xml:space="preserve"> community and return to education.</w:t>
            </w:r>
          </w:p>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xml:space="preserve">- To ensure that the children who have been resettled home get an opportunity of a relevant education through their family’s support or referring them into the educational sponsorship programme. </w:t>
            </w:r>
          </w:p>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xml:space="preserve">- To </w:t>
            </w:r>
            <w:r>
              <w:rPr>
                <w:rFonts w:asciiTheme="minorHAnsi" w:hAnsiTheme="minorHAnsi" w:cs="Arial"/>
                <w:snapToGrid w:val="0"/>
                <w:sz w:val="20"/>
                <w:szCs w:val="20"/>
              </w:rPr>
              <w:t>support</w:t>
            </w:r>
            <w:r w:rsidRPr="00F610D1">
              <w:rPr>
                <w:rFonts w:asciiTheme="minorHAnsi" w:hAnsiTheme="minorHAnsi" w:cs="Arial"/>
                <w:snapToGrid w:val="0"/>
                <w:sz w:val="20"/>
                <w:szCs w:val="20"/>
              </w:rPr>
              <w:t xml:space="preserve"> the monitoring and evaluation of t</w:t>
            </w:r>
            <w:r>
              <w:rPr>
                <w:rFonts w:asciiTheme="minorHAnsi" w:hAnsiTheme="minorHAnsi" w:cs="Arial"/>
                <w:snapToGrid w:val="0"/>
                <w:sz w:val="20"/>
                <w:szCs w:val="20"/>
              </w:rPr>
              <w:t xml:space="preserve">he programme </w:t>
            </w:r>
            <w:r w:rsidRPr="00F610D1">
              <w:rPr>
                <w:rFonts w:asciiTheme="minorHAnsi" w:hAnsiTheme="minorHAnsi" w:cs="Arial"/>
                <w:snapToGrid w:val="0"/>
                <w:sz w:val="20"/>
                <w:szCs w:val="20"/>
              </w:rPr>
              <w:t xml:space="preserve">to agreed deadlines and </w:t>
            </w:r>
            <w:r>
              <w:rPr>
                <w:rFonts w:asciiTheme="minorHAnsi" w:hAnsiTheme="minorHAnsi" w:cs="Arial"/>
                <w:snapToGrid w:val="0"/>
                <w:sz w:val="20"/>
                <w:szCs w:val="20"/>
              </w:rPr>
              <w:t xml:space="preserve">ensure your work is </w:t>
            </w:r>
            <w:r w:rsidRPr="00F610D1">
              <w:rPr>
                <w:rFonts w:asciiTheme="minorHAnsi" w:hAnsiTheme="minorHAnsi" w:cs="Arial"/>
                <w:snapToGrid w:val="0"/>
                <w:sz w:val="20"/>
                <w:szCs w:val="20"/>
              </w:rPr>
              <w:t>documented to a good quality.</w:t>
            </w:r>
          </w:p>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To use money wisely and account for it properly in line with the organisation’s financial system</w:t>
            </w:r>
            <w:r>
              <w:rPr>
                <w:rFonts w:asciiTheme="minorHAnsi" w:hAnsiTheme="minorHAnsi" w:cs="Arial"/>
                <w:snapToGrid w:val="0"/>
                <w:sz w:val="20"/>
                <w:szCs w:val="20"/>
              </w:rPr>
              <w:t xml:space="preserve"> as requested by your manager</w:t>
            </w:r>
            <w:r w:rsidRPr="00F610D1">
              <w:rPr>
                <w:rFonts w:asciiTheme="minorHAnsi" w:hAnsiTheme="minorHAnsi" w:cs="Arial"/>
                <w:snapToGrid w:val="0"/>
                <w:sz w:val="20"/>
                <w:szCs w:val="20"/>
              </w:rPr>
              <w:t>.</w:t>
            </w:r>
          </w:p>
          <w:p w:rsidR="00C4108D" w:rsidRPr="00F610D1" w:rsidRDefault="00C4108D" w:rsidP="00B17FA4">
            <w:pPr>
              <w:tabs>
                <w:tab w:val="left" w:pos="10773"/>
              </w:tabs>
              <w:rPr>
                <w:rFonts w:asciiTheme="minorHAnsi" w:hAnsiTheme="minorHAnsi" w:cs="Arial"/>
                <w:snapToGrid w:val="0"/>
                <w:sz w:val="20"/>
                <w:szCs w:val="20"/>
              </w:rPr>
            </w:pPr>
            <w:r w:rsidRPr="00F610D1">
              <w:rPr>
                <w:rFonts w:asciiTheme="minorHAnsi" w:hAnsiTheme="minorHAnsi" w:cs="Arial"/>
                <w:snapToGrid w:val="0"/>
                <w:sz w:val="20"/>
                <w:szCs w:val="20"/>
              </w:rPr>
              <w:t xml:space="preserve">- To raise awareness and support for of the work of S.A.L.V.E. International in Jinja and Uganda as a whole. </w:t>
            </w:r>
          </w:p>
          <w:p w:rsidR="00C4108D" w:rsidRPr="00777748" w:rsidRDefault="00C4108D" w:rsidP="00B17FA4">
            <w:pPr>
              <w:tabs>
                <w:tab w:val="left" w:pos="10773"/>
              </w:tabs>
              <w:rPr>
                <w:rFonts w:asciiTheme="minorHAnsi" w:hAnsiTheme="minorHAnsi" w:cs="Arial"/>
                <w:sz w:val="20"/>
                <w:szCs w:val="20"/>
              </w:rPr>
            </w:pPr>
            <w:r w:rsidRPr="00F610D1">
              <w:rPr>
                <w:rFonts w:asciiTheme="minorHAnsi" w:hAnsiTheme="minorHAnsi" w:cs="Arial"/>
                <w:snapToGrid w:val="0"/>
                <w:sz w:val="20"/>
                <w:szCs w:val="20"/>
              </w:rPr>
              <w:t>- To support other members of the S.A.L.V.E. team in their roles as needed with advice or assistance to ensure the overall aims of the organisation are met.</w:t>
            </w:r>
          </w:p>
        </w:tc>
      </w:tr>
      <w:tr w:rsidR="00C4108D" w:rsidRPr="00777748" w:rsidTr="00B17FA4">
        <w:trPr>
          <w:trHeight w:val="3812"/>
        </w:trPr>
        <w:tc>
          <w:tcPr>
            <w:tcW w:w="1458" w:type="dxa"/>
          </w:tcPr>
          <w:p w:rsidR="00C4108D" w:rsidRPr="00777748" w:rsidRDefault="00C4108D" w:rsidP="00B17FA4">
            <w:pPr>
              <w:tabs>
                <w:tab w:val="left" w:pos="10773"/>
              </w:tabs>
              <w:rPr>
                <w:rFonts w:asciiTheme="minorHAnsi" w:hAnsiTheme="minorHAnsi" w:cs="Arial"/>
                <w:b/>
                <w:sz w:val="20"/>
                <w:szCs w:val="20"/>
              </w:rPr>
            </w:pPr>
            <w:r w:rsidRPr="00777748">
              <w:rPr>
                <w:rFonts w:asciiTheme="minorHAnsi" w:hAnsiTheme="minorHAnsi" w:cs="Arial"/>
                <w:b/>
                <w:sz w:val="20"/>
                <w:szCs w:val="20"/>
              </w:rPr>
              <w:t>Key Activities:</w:t>
            </w:r>
          </w:p>
        </w:tc>
        <w:tc>
          <w:tcPr>
            <w:tcW w:w="9423" w:type="dxa"/>
          </w:tcPr>
          <w:p w:rsidR="00C4108D" w:rsidRDefault="00C4108D" w:rsidP="00B17FA4">
            <w:pPr>
              <w:tabs>
                <w:tab w:val="left" w:pos="10773"/>
              </w:tabs>
              <w:rPr>
                <w:rFonts w:asciiTheme="minorHAnsi" w:hAnsiTheme="minorHAnsi" w:cs="Arial"/>
                <w:b/>
                <w:bCs/>
                <w:sz w:val="20"/>
                <w:szCs w:val="20"/>
              </w:rPr>
            </w:pPr>
            <w:r w:rsidRPr="00777748">
              <w:rPr>
                <w:rFonts w:asciiTheme="minorHAnsi" w:hAnsiTheme="minorHAnsi" w:cs="Arial"/>
                <w:b/>
                <w:bCs/>
                <w:sz w:val="20"/>
                <w:szCs w:val="20"/>
              </w:rPr>
              <w:t xml:space="preserve">The following activities are intended as a guide to the main responsibilities of the post and are not an exhaustive list of duties and tasks.  The post-holder may be required to undertake other duties that are not listed below, at the direction of their manager.  The </w:t>
            </w:r>
            <w:r>
              <w:rPr>
                <w:rFonts w:asciiTheme="minorHAnsi" w:hAnsiTheme="minorHAnsi" w:cs="Arial"/>
                <w:b/>
                <w:bCs/>
                <w:sz w:val="20"/>
                <w:szCs w:val="20"/>
              </w:rPr>
              <w:t>volunteer</w:t>
            </w:r>
            <w:r w:rsidRPr="00777748">
              <w:rPr>
                <w:rFonts w:asciiTheme="minorHAnsi" w:hAnsiTheme="minorHAnsi" w:cs="Arial"/>
                <w:b/>
                <w:bCs/>
                <w:sz w:val="20"/>
                <w:szCs w:val="20"/>
              </w:rPr>
              <w:t xml:space="preserve"> description may be amended from time to time after consultation with the post holder.</w:t>
            </w:r>
          </w:p>
          <w:p w:rsidR="00C4108D" w:rsidRDefault="00C4108D" w:rsidP="00B17FA4">
            <w:pPr>
              <w:rPr>
                <w:rFonts w:asciiTheme="minorHAnsi" w:hAnsiTheme="minorHAnsi"/>
                <w:sz w:val="20"/>
                <w:szCs w:val="20"/>
              </w:rPr>
            </w:pPr>
            <w:r w:rsidRPr="00642112">
              <w:rPr>
                <w:rFonts w:asciiTheme="minorHAnsi" w:hAnsiTheme="minorHAnsi"/>
                <w:sz w:val="20"/>
                <w:szCs w:val="20"/>
              </w:rPr>
              <w:t xml:space="preserve">- </w:t>
            </w:r>
            <w:r>
              <w:rPr>
                <w:rFonts w:asciiTheme="minorHAnsi" w:hAnsiTheme="minorHAnsi"/>
                <w:sz w:val="20"/>
                <w:szCs w:val="20"/>
              </w:rPr>
              <w:t>Support</w:t>
            </w:r>
            <w:r w:rsidRPr="00642112">
              <w:rPr>
                <w:rFonts w:asciiTheme="minorHAnsi" w:hAnsiTheme="minorHAnsi"/>
                <w:sz w:val="20"/>
                <w:szCs w:val="20"/>
              </w:rPr>
              <w:t xml:space="preserve"> that all newly referred children to the S.A.L.V.E. </w:t>
            </w:r>
            <w:r>
              <w:rPr>
                <w:rFonts w:asciiTheme="minorHAnsi" w:hAnsiTheme="minorHAnsi"/>
                <w:sz w:val="20"/>
                <w:szCs w:val="20"/>
              </w:rPr>
              <w:t>Halfway</w:t>
            </w:r>
            <w:r w:rsidRPr="00642112">
              <w:rPr>
                <w:rFonts w:asciiTheme="minorHAnsi" w:hAnsiTheme="minorHAnsi"/>
                <w:sz w:val="20"/>
                <w:szCs w:val="20"/>
              </w:rPr>
              <w:t xml:space="preserve"> Home receive dedicated counselling and </w:t>
            </w:r>
            <w:r>
              <w:rPr>
                <w:rFonts w:asciiTheme="minorHAnsi" w:hAnsiTheme="minorHAnsi"/>
                <w:sz w:val="20"/>
                <w:szCs w:val="20"/>
              </w:rPr>
              <w:t>support to help them to identify a home in which they could be happily resettled using tools like a genogram</w:t>
            </w:r>
            <w:r w:rsidRPr="00642112">
              <w:rPr>
                <w:rFonts w:asciiTheme="minorHAnsi" w:hAnsiTheme="minorHAnsi"/>
                <w:sz w:val="20"/>
                <w:szCs w:val="20"/>
              </w:rPr>
              <w:t xml:space="preserve">. </w:t>
            </w:r>
          </w:p>
          <w:p w:rsidR="00C4108D" w:rsidRPr="00642112" w:rsidRDefault="00C4108D" w:rsidP="00B17FA4">
            <w:pPr>
              <w:rPr>
                <w:rFonts w:asciiTheme="minorHAnsi" w:hAnsiTheme="minorHAnsi"/>
                <w:sz w:val="20"/>
                <w:szCs w:val="20"/>
              </w:rPr>
            </w:pPr>
            <w:r w:rsidRPr="00642112">
              <w:rPr>
                <w:rFonts w:asciiTheme="minorHAnsi" w:hAnsiTheme="minorHAnsi"/>
                <w:sz w:val="20"/>
                <w:szCs w:val="20"/>
              </w:rPr>
              <w:t xml:space="preserve">- Ensure that all the planned activities </w:t>
            </w:r>
            <w:r>
              <w:rPr>
                <w:rFonts w:asciiTheme="minorHAnsi" w:hAnsiTheme="minorHAnsi"/>
                <w:sz w:val="20"/>
                <w:szCs w:val="20"/>
              </w:rPr>
              <w:t xml:space="preserve">you are responsible to carry out </w:t>
            </w:r>
            <w:r w:rsidRPr="00642112">
              <w:rPr>
                <w:rFonts w:asciiTheme="minorHAnsi" w:hAnsiTheme="minorHAnsi"/>
                <w:sz w:val="20"/>
                <w:szCs w:val="20"/>
              </w:rPr>
              <w:t xml:space="preserve">for the </w:t>
            </w:r>
            <w:r>
              <w:rPr>
                <w:rFonts w:asciiTheme="minorHAnsi" w:hAnsiTheme="minorHAnsi"/>
                <w:sz w:val="20"/>
                <w:szCs w:val="20"/>
              </w:rPr>
              <w:t>Resettlement Programme</w:t>
            </w:r>
            <w:r w:rsidRPr="00642112">
              <w:rPr>
                <w:rFonts w:asciiTheme="minorHAnsi" w:hAnsiTheme="minorHAnsi"/>
                <w:sz w:val="20"/>
                <w:szCs w:val="20"/>
              </w:rPr>
              <w:t xml:space="preserve"> i.e. </w:t>
            </w:r>
            <w:r>
              <w:rPr>
                <w:rFonts w:asciiTheme="minorHAnsi" w:hAnsiTheme="minorHAnsi"/>
                <w:sz w:val="20"/>
                <w:szCs w:val="20"/>
              </w:rPr>
              <w:t>weekly sessions in Drop in Centre</w:t>
            </w:r>
            <w:r w:rsidRPr="00642112">
              <w:rPr>
                <w:rFonts w:asciiTheme="minorHAnsi" w:hAnsiTheme="minorHAnsi"/>
                <w:sz w:val="20"/>
                <w:szCs w:val="20"/>
              </w:rPr>
              <w:t xml:space="preserve">, individual, group and family counselling sessions, </w:t>
            </w:r>
            <w:r>
              <w:rPr>
                <w:rFonts w:asciiTheme="minorHAnsi" w:hAnsiTheme="minorHAnsi"/>
                <w:sz w:val="20"/>
                <w:szCs w:val="20"/>
              </w:rPr>
              <w:t xml:space="preserve">relevant </w:t>
            </w:r>
            <w:r w:rsidRPr="00642112">
              <w:rPr>
                <w:rFonts w:asciiTheme="minorHAnsi" w:hAnsiTheme="minorHAnsi"/>
                <w:sz w:val="20"/>
                <w:szCs w:val="20"/>
              </w:rPr>
              <w:t>lesson activities, and home tracing, resettlement and follow ups</w:t>
            </w:r>
            <w:r>
              <w:rPr>
                <w:rFonts w:asciiTheme="minorHAnsi" w:hAnsiTheme="minorHAnsi"/>
                <w:sz w:val="20"/>
                <w:szCs w:val="20"/>
              </w:rPr>
              <w:t xml:space="preserve"> and recommendations for further support i.e. educational sponsorship or business, </w:t>
            </w:r>
            <w:r w:rsidRPr="00642112">
              <w:rPr>
                <w:rFonts w:asciiTheme="minorHAnsi" w:hAnsiTheme="minorHAnsi"/>
                <w:sz w:val="20"/>
                <w:szCs w:val="20"/>
              </w:rPr>
              <w:t>happen reliably as planned and</w:t>
            </w:r>
            <w:r>
              <w:rPr>
                <w:rFonts w:asciiTheme="minorHAnsi" w:hAnsiTheme="minorHAnsi"/>
                <w:sz w:val="20"/>
                <w:szCs w:val="20"/>
              </w:rPr>
              <w:t xml:space="preserve"> are all documented</w:t>
            </w:r>
            <w:r w:rsidRPr="00642112">
              <w:rPr>
                <w:rFonts w:asciiTheme="minorHAnsi" w:hAnsiTheme="minorHAnsi"/>
                <w:sz w:val="20"/>
                <w:szCs w:val="20"/>
              </w:rPr>
              <w:t xml:space="preserve"> to a high standard.</w:t>
            </w:r>
          </w:p>
          <w:p w:rsidR="00C4108D" w:rsidRPr="00642112" w:rsidRDefault="00C4108D" w:rsidP="00B17FA4">
            <w:pPr>
              <w:rPr>
                <w:rFonts w:asciiTheme="minorHAnsi" w:hAnsiTheme="minorHAnsi"/>
                <w:sz w:val="20"/>
                <w:szCs w:val="20"/>
              </w:rPr>
            </w:pPr>
            <w:r w:rsidRPr="00642112">
              <w:rPr>
                <w:rFonts w:asciiTheme="minorHAnsi" w:hAnsiTheme="minorHAnsi"/>
                <w:sz w:val="20"/>
                <w:szCs w:val="20"/>
              </w:rPr>
              <w:t xml:space="preserve">- Proper financial </w:t>
            </w:r>
            <w:r>
              <w:rPr>
                <w:rFonts w:asciiTheme="minorHAnsi" w:hAnsiTheme="minorHAnsi"/>
                <w:sz w:val="20"/>
                <w:szCs w:val="20"/>
              </w:rPr>
              <w:t>accountability</w:t>
            </w:r>
            <w:r w:rsidRPr="00642112">
              <w:rPr>
                <w:rFonts w:asciiTheme="minorHAnsi" w:hAnsiTheme="minorHAnsi"/>
                <w:sz w:val="20"/>
                <w:szCs w:val="20"/>
              </w:rPr>
              <w:t xml:space="preserve"> of </w:t>
            </w:r>
            <w:r>
              <w:rPr>
                <w:rFonts w:asciiTheme="minorHAnsi" w:hAnsiTheme="minorHAnsi"/>
                <w:sz w:val="20"/>
                <w:szCs w:val="20"/>
              </w:rPr>
              <w:t>any money spen</w:t>
            </w:r>
            <w:r w:rsidRPr="00642112">
              <w:rPr>
                <w:rFonts w:asciiTheme="minorHAnsi" w:hAnsiTheme="minorHAnsi"/>
                <w:sz w:val="20"/>
                <w:szCs w:val="20"/>
              </w:rPr>
              <w:t>t in line with the organisation’s financial system.</w:t>
            </w:r>
          </w:p>
          <w:p w:rsidR="00C4108D" w:rsidRDefault="00C4108D" w:rsidP="00B17FA4">
            <w:pPr>
              <w:rPr>
                <w:rFonts w:asciiTheme="minorHAnsi" w:hAnsiTheme="minorHAnsi"/>
                <w:sz w:val="20"/>
                <w:szCs w:val="20"/>
              </w:rPr>
            </w:pPr>
            <w:r w:rsidRPr="00642112">
              <w:rPr>
                <w:rFonts w:asciiTheme="minorHAnsi" w:hAnsiTheme="minorHAnsi"/>
                <w:sz w:val="20"/>
                <w:szCs w:val="20"/>
              </w:rPr>
              <w:t xml:space="preserve">- </w:t>
            </w:r>
            <w:r>
              <w:rPr>
                <w:rFonts w:asciiTheme="minorHAnsi" w:hAnsiTheme="minorHAnsi"/>
                <w:sz w:val="20"/>
                <w:szCs w:val="20"/>
              </w:rPr>
              <w:t>Update</w:t>
            </w:r>
            <w:r w:rsidRPr="00642112">
              <w:rPr>
                <w:rFonts w:asciiTheme="minorHAnsi" w:hAnsiTheme="minorHAnsi"/>
                <w:sz w:val="20"/>
                <w:szCs w:val="20"/>
              </w:rPr>
              <w:t xml:space="preserve"> the care and development plans for </w:t>
            </w:r>
            <w:r w:rsidRPr="005F72AB">
              <w:rPr>
                <w:rFonts w:asciiTheme="minorHAnsi" w:hAnsiTheme="minorHAnsi"/>
                <w:sz w:val="20"/>
                <w:szCs w:val="20"/>
              </w:rPr>
              <w:t>children in our Halfway Home in partnership with that team and</w:t>
            </w:r>
            <w:r>
              <w:rPr>
                <w:rFonts w:asciiTheme="minorHAnsi" w:hAnsiTheme="minorHAnsi"/>
                <w:sz w:val="20"/>
                <w:szCs w:val="20"/>
              </w:rPr>
              <w:t xml:space="preserve"> assess/</w:t>
            </w:r>
            <w:r w:rsidRPr="00642112">
              <w:rPr>
                <w:rFonts w:asciiTheme="minorHAnsi" w:hAnsiTheme="minorHAnsi"/>
                <w:sz w:val="20"/>
                <w:szCs w:val="20"/>
              </w:rPr>
              <w:t xml:space="preserve">work with their families with the aim of resettling the child home again. </w:t>
            </w:r>
          </w:p>
          <w:p w:rsidR="00C4108D" w:rsidRDefault="00C4108D" w:rsidP="00B17FA4">
            <w:pPr>
              <w:rPr>
                <w:rFonts w:asciiTheme="minorHAnsi" w:hAnsiTheme="minorHAnsi"/>
                <w:sz w:val="20"/>
                <w:szCs w:val="20"/>
              </w:rPr>
            </w:pPr>
            <w:r>
              <w:rPr>
                <w:rFonts w:asciiTheme="minorHAnsi" w:hAnsiTheme="minorHAnsi"/>
                <w:sz w:val="20"/>
                <w:szCs w:val="20"/>
              </w:rPr>
              <w:t>- Support you manager in ensuring the children they case manage are being supported as needed and any other children in our educational support programme in need of additional support receive it.</w:t>
            </w:r>
          </w:p>
          <w:p w:rsidR="00C4108D" w:rsidRDefault="00C4108D" w:rsidP="00B17FA4">
            <w:pPr>
              <w:rPr>
                <w:rFonts w:asciiTheme="minorHAnsi" w:hAnsiTheme="minorHAnsi"/>
                <w:sz w:val="20"/>
                <w:szCs w:val="20"/>
              </w:rPr>
            </w:pPr>
            <w:r>
              <w:rPr>
                <w:rFonts w:asciiTheme="minorHAnsi" w:hAnsiTheme="minorHAnsi"/>
                <w:sz w:val="20"/>
                <w:szCs w:val="20"/>
              </w:rPr>
              <w:t>- Support the wider educational support programme to be as effective as possible and meet its deadlines.</w:t>
            </w:r>
          </w:p>
          <w:p w:rsidR="00C4108D" w:rsidRPr="00777748" w:rsidRDefault="00C4108D" w:rsidP="00B17FA4">
            <w:pPr>
              <w:rPr>
                <w:rFonts w:asciiTheme="minorHAnsi" w:hAnsiTheme="minorHAnsi" w:cs="Arial"/>
                <w:sz w:val="20"/>
                <w:szCs w:val="20"/>
              </w:rPr>
            </w:pPr>
            <w:r>
              <w:rPr>
                <w:rFonts w:asciiTheme="minorHAnsi" w:hAnsiTheme="minorHAnsi"/>
                <w:sz w:val="20"/>
                <w:szCs w:val="20"/>
              </w:rPr>
              <w:t xml:space="preserve">- Support the children’s council for S.A.L.V.E. and the inequality question project as requested by </w:t>
            </w:r>
            <w:r w:rsidR="00190D38">
              <w:rPr>
                <w:rFonts w:asciiTheme="minorHAnsi" w:hAnsiTheme="minorHAnsi"/>
                <w:sz w:val="20"/>
                <w:szCs w:val="20"/>
              </w:rPr>
              <w:t>y</w:t>
            </w:r>
            <w:r>
              <w:rPr>
                <w:rFonts w:asciiTheme="minorHAnsi" w:hAnsiTheme="minorHAnsi"/>
                <w:sz w:val="20"/>
                <w:szCs w:val="20"/>
              </w:rPr>
              <w:t>our manager.</w:t>
            </w:r>
          </w:p>
        </w:tc>
      </w:tr>
      <w:tr w:rsidR="00C4108D" w:rsidRPr="00456193" w:rsidTr="00B17FA4">
        <w:tc>
          <w:tcPr>
            <w:tcW w:w="1458" w:type="dxa"/>
            <w:tcBorders>
              <w:top w:val="single" w:sz="4" w:space="0" w:color="auto"/>
              <w:left w:val="single" w:sz="4" w:space="0" w:color="auto"/>
              <w:bottom w:val="single" w:sz="4" w:space="0" w:color="auto"/>
              <w:right w:val="single" w:sz="4" w:space="0" w:color="auto"/>
            </w:tcBorders>
          </w:tcPr>
          <w:p w:rsidR="00C4108D" w:rsidRPr="00777748" w:rsidRDefault="00C4108D" w:rsidP="00B17FA4">
            <w:pPr>
              <w:tabs>
                <w:tab w:val="left" w:pos="10773"/>
              </w:tabs>
              <w:rPr>
                <w:rFonts w:asciiTheme="minorHAnsi" w:hAnsiTheme="minorHAnsi" w:cs="Arial"/>
                <w:sz w:val="20"/>
                <w:szCs w:val="20"/>
              </w:rPr>
            </w:pPr>
            <w:r w:rsidRPr="00777748">
              <w:rPr>
                <w:rFonts w:asciiTheme="minorHAnsi" w:hAnsiTheme="minorHAnsi" w:cs="Arial"/>
                <w:b/>
                <w:sz w:val="20"/>
                <w:szCs w:val="20"/>
              </w:rPr>
              <w:t xml:space="preserve"> Attainments</w:t>
            </w:r>
          </w:p>
        </w:tc>
        <w:tc>
          <w:tcPr>
            <w:tcW w:w="9423" w:type="dxa"/>
            <w:tcBorders>
              <w:top w:val="single" w:sz="4" w:space="0" w:color="auto"/>
              <w:left w:val="single" w:sz="4" w:space="0" w:color="auto"/>
              <w:bottom w:val="single" w:sz="4" w:space="0" w:color="auto"/>
              <w:right w:val="single" w:sz="4" w:space="0" w:color="auto"/>
            </w:tcBorders>
          </w:tcPr>
          <w:p w:rsidR="00C4108D" w:rsidRPr="00F610D1" w:rsidRDefault="00C4108D" w:rsidP="00B17FA4">
            <w:pPr>
              <w:tabs>
                <w:tab w:val="left" w:pos="10773"/>
              </w:tabs>
              <w:rPr>
                <w:rFonts w:asciiTheme="minorHAnsi" w:hAnsiTheme="minorHAnsi" w:cs="Arial"/>
                <w:sz w:val="20"/>
                <w:szCs w:val="20"/>
              </w:rPr>
            </w:pPr>
            <w:r w:rsidRPr="00F610D1">
              <w:rPr>
                <w:rFonts w:asciiTheme="minorHAnsi" w:hAnsiTheme="minorHAnsi" w:cs="Arial"/>
                <w:sz w:val="20"/>
                <w:szCs w:val="20"/>
              </w:rPr>
              <w:t>In order to be considered for this post you will have to demonstrate that you already have:</w:t>
            </w:r>
          </w:p>
          <w:p w:rsidR="00C4108D" w:rsidRPr="00F610D1" w:rsidRDefault="00C4108D" w:rsidP="00B17FA4">
            <w:pPr>
              <w:tabs>
                <w:tab w:val="left" w:pos="10773"/>
              </w:tabs>
              <w:rPr>
                <w:rFonts w:asciiTheme="minorHAnsi" w:hAnsiTheme="minorHAnsi" w:cs="Arial"/>
                <w:b/>
                <w:sz w:val="20"/>
                <w:szCs w:val="20"/>
              </w:rPr>
            </w:pPr>
            <w:r w:rsidRPr="00F610D1">
              <w:rPr>
                <w:rFonts w:asciiTheme="minorHAnsi" w:hAnsiTheme="minorHAnsi" w:cs="Arial"/>
                <w:b/>
                <w:sz w:val="20"/>
                <w:szCs w:val="20"/>
              </w:rPr>
              <w:t>Experience</w:t>
            </w:r>
          </w:p>
          <w:p w:rsidR="00C4108D" w:rsidRPr="00F610D1" w:rsidRDefault="00C4108D" w:rsidP="00C4108D">
            <w:pPr>
              <w:pStyle w:val="ListParagraph"/>
              <w:numPr>
                <w:ilvl w:val="0"/>
                <w:numId w:val="1"/>
              </w:numPr>
              <w:tabs>
                <w:tab w:val="left" w:pos="10773"/>
              </w:tabs>
              <w:rPr>
                <w:rFonts w:asciiTheme="minorHAnsi" w:hAnsiTheme="minorHAnsi" w:cs="Arial"/>
                <w:sz w:val="20"/>
              </w:rPr>
            </w:pPr>
            <w:r w:rsidRPr="00F610D1">
              <w:rPr>
                <w:rFonts w:asciiTheme="minorHAnsi" w:hAnsiTheme="minorHAnsi" w:cs="Arial"/>
                <w:sz w:val="20"/>
              </w:rPr>
              <w:t>Experience of doing social work and counselling.</w:t>
            </w:r>
          </w:p>
          <w:p w:rsidR="00C4108D" w:rsidRPr="00F610D1" w:rsidRDefault="00C4108D" w:rsidP="00C4108D">
            <w:pPr>
              <w:pStyle w:val="ListParagraph"/>
              <w:numPr>
                <w:ilvl w:val="0"/>
                <w:numId w:val="1"/>
              </w:numPr>
              <w:tabs>
                <w:tab w:val="left" w:pos="10773"/>
              </w:tabs>
              <w:rPr>
                <w:rFonts w:asciiTheme="minorHAnsi" w:hAnsiTheme="minorHAnsi" w:cs="Arial"/>
                <w:sz w:val="20"/>
              </w:rPr>
            </w:pPr>
            <w:r w:rsidRPr="00F610D1">
              <w:rPr>
                <w:rFonts w:asciiTheme="minorHAnsi" w:hAnsiTheme="minorHAnsi" w:cs="Arial"/>
                <w:sz w:val="20"/>
              </w:rPr>
              <w:t>Experience of using computer skills.</w:t>
            </w:r>
          </w:p>
          <w:p w:rsidR="00C4108D" w:rsidRPr="00F610D1" w:rsidRDefault="00C4108D" w:rsidP="00C4108D">
            <w:pPr>
              <w:pStyle w:val="ListParagraph"/>
              <w:numPr>
                <w:ilvl w:val="0"/>
                <w:numId w:val="1"/>
              </w:numPr>
              <w:tabs>
                <w:tab w:val="left" w:pos="10773"/>
              </w:tabs>
              <w:rPr>
                <w:rFonts w:asciiTheme="minorHAnsi" w:hAnsiTheme="minorHAnsi" w:cs="Arial"/>
                <w:sz w:val="20"/>
              </w:rPr>
            </w:pPr>
            <w:r w:rsidRPr="00F610D1">
              <w:rPr>
                <w:rFonts w:asciiTheme="minorHAnsi" w:hAnsiTheme="minorHAnsi" w:cs="Arial"/>
                <w:sz w:val="20"/>
              </w:rPr>
              <w:t>Proven commitment to first class relationship management and team work.</w:t>
            </w:r>
          </w:p>
          <w:p w:rsidR="00C4108D" w:rsidRPr="00F610D1" w:rsidRDefault="00C4108D" w:rsidP="00C4108D">
            <w:pPr>
              <w:pStyle w:val="ListParagraph"/>
              <w:numPr>
                <w:ilvl w:val="0"/>
                <w:numId w:val="1"/>
              </w:numPr>
              <w:tabs>
                <w:tab w:val="left" w:pos="10773"/>
              </w:tabs>
              <w:rPr>
                <w:rFonts w:asciiTheme="minorHAnsi" w:hAnsiTheme="minorHAnsi" w:cs="Arial"/>
                <w:sz w:val="20"/>
              </w:rPr>
            </w:pPr>
            <w:r w:rsidRPr="00F610D1">
              <w:rPr>
                <w:rFonts w:asciiTheme="minorHAnsi" w:hAnsiTheme="minorHAnsi" w:cs="Arial"/>
                <w:sz w:val="20"/>
              </w:rPr>
              <w:t>Experience in using finances wisely.</w:t>
            </w:r>
          </w:p>
          <w:p w:rsidR="00C4108D" w:rsidRDefault="00C4108D" w:rsidP="00B17FA4">
            <w:pPr>
              <w:tabs>
                <w:tab w:val="left" w:pos="10773"/>
              </w:tabs>
              <w:rPr>
                <w:rFonts w:asciiTheme="minorHAnsi" w:hAnsiTheme="minorHAnsi" w:cs="Arial"/>
                <w:b/>
                <w:sz w:val="20"/>
                <w:szCs w:val="20"/>
              </w:rPr>
            </w:pPr>
          </w:p>
          <w:p w:rsidR="00C4108D" w:rsidRPr="00F610D1" w:rsidRDefault="00C4108D" w:rsidP="00B17FA4">
            <w:pPr>
              <w:tabs>
                <w:tab w:val="left" w:pos="10773"/>
              </w:tabs>
              <w:rPr>
                <w:rFonts w:asciiTheme="minorHAnsi" w:hAnsiTheme="minorHAnsi" w:cs="Arial"/>
                <w:b/>
                <w:sz w:val="20"/>
                <w:szCs w:val="20"/>
              </w:rPr>
            </w:pPr>
            <w:r w:rsidRPr="00F610D1">
              <w:rPr>
                <w:rFonts w:asciiTheme="minorHAnsi" w:hAnsiTheme="minorHAnsi" w:cs="Arial"/>
                <w:b/>
                <w:sz w:val="20"/>
                <w:szCs w:val="20"/>
              </w:rPr>
              <w:t>Qualifications</w:t>
            </w:r>
          </w:p>
          <w:p w:rsidR="00C4108D" w:rsidRPr="00F610D1" w:rsidRDefault="00C4108D" w:rsidP="00C4108D">
            <w:pPr>
              <w:pStyle w:val="ListParagraph"/>
              <w:numPr>
                <w:ilvl w:val="0"/>
                <w:numId w:val="1"/>
              </w:numPr>
              <w:tabs>
                <w:tab w:val="left" w:pos="10773"/>
              </w:tabs>
              <w:rPr>
                <w:rFonts w:asciiTheme="minorHAnsi" w:hAnsiTheme="minorHAnsi" w:cs="Arial"/>
                <w:sz w:val="20"/>
              </w:rPr>
            </w:pPr>
            <w:r w:rsidRPr="00F610D1">
              <w:rPr>
                <w:rFonts w:asciiTheme="minorHAnsi" w:hAnsiTheme="minorHAnsi" w:cs="Arial"/>
                <w:sz w:val="20"/>
              </w:rPr>
              <w:t>Social work degree holder</w:t>
            </w:r>
          </w:p>
          <w:p w:rsidR="00C4108D" w:rsidRPr="00F610D1" w:rsidRDefault="00C4108D" w:rsidP="00C4108D">
            <w:pPr>
              <w:pStyle w:val="ListParagraph"/>
              <w:numPr>
                <w:ilvl w:val="0"/>
                <w:numId w:val="1"/>
              </w:numPr>
              <w:tabs>
                <w:tab w:val="left" w:pos="10773"/>
              </w:tabs>
              <w:rPr>
                <w:rFonts w:asciiTheme="minorHAnsi" w:hAnsiTheme="minorHAnsi" w:cs="Arial"/>
                <w:sz w:val="20"/>
              </w:rPr>
            </w:pPr>
            <w:r w:rsidRPr="00F610D1">
              <w:rPr>
                <w:rFonts w:asciiTheme="minorHAnsi" w:hAnsiTheme="minorHAnsi" w:cs="Arial"/>
                <w:sz w:val="20"/>
              </w:rPr>
              <w:t>Have attended relevant courses and training modules, especially in counselling</w:t>
            </w:r>
          </w:p>
          <w:p w:rsidR="00C4108D" w:rsidRDefault="00C4108D" w:rsidP="00B17FA4">
            <w:pPr>
              <w:tabs>
                <w:tab w:val="left" w:pos="10773"/>
              </w:tabs>
              <w:rPr>
                <w:rFonts w:asciiTheme="minorHAnsi" w:hAnsiTheme="minorHAnsi" w:cs="Arial"/>
                <w:b/>
                <w:sz w:val="20"/>
                <w:szCs w:val="20"/>
              </w:rPr>
            </w:pPr>
          </w:p>
          <w:p w:rsidR="00C4108D" w:rsidRPr="00F610D1" w:rsidRDefault="00C4108D" w:rsidP="00B17FA4">
            <w:pPr>
              <w:tabs>
                <w:tab w:val="left" w:pos="10773"/>
              </w:tabs>
              <w:rPr>
                <w:rFonts w:asciiTheme="minorHAnsi" w:hAnsiTheme="minorHAnsi" w:cs="Arial"/>
                <w:b/>
                <w:sz w:val="20"/>
                <w:szCs w:val="20"/>
              </w:rPr>
            </w:pPr>
            <w:r w:rsidRPr="00F610D1">
              <w:rPr>
                <w:rFonts w:asciiTheme="minorHAnsi" w:hAnsiTheme="minorHAnsi" w:cs="Arial"/>
                <w:b/>
                <w:sz w:val="20"/>
                <w:szCs w:val="20"/>
              </w:rPr>
              <w:t>Work based knowledge</w:t>
            </w:r>
          </w:p>
          <w:p w:rsidR="00C4108D" w:rsidRDefault="00C4108D" w:rsidP="00C4108D">
            <w:pPr>
              <w:pStyle w:val="ListParagraph"/>
              <w:numPr>
                <w:ilvl w:val="0"/>
                <w:numId w:val="1"/>
              </w:numPr>
              <w:tabs>
                <w:tab w:val="left" w:pos="10773"/>
              </w:tabs>
              <w:rPr>
                <w:rFonts w:asciiTheme="minorHAnsi" w:hAnsiTheme="minorHAnsi" w:cs="Arial"/>
                <w:sz w:val="20"/>
              </w:rPr>
            </w:pPr>
            <w:r w:rsidRPr="00456193">
              <w:rPr>
                <w:rFonts w:asciiTheme="minorHAnsi" w:hAnsiTheme="minorHAnsi" w:cs="Arial"/>
                <w:sz w:val="20"/>
              </w:rPr>
              <w:t xml:space="preserve">Practical experience in social work </w:t>
            </w:r>
          </w:p>
          <w:p w:rsidR="00BB0F05" w:rsidRPr="00456193" w:rsidRDefault="00BB0F05" w:rsidP="00BB0F05">
            <w:pPr>
              <w:pStyle w:val="ListParagraph"/>
              <w:tabs>
                <w:tab w:val="left" w:pos="10773"/>
              </w:tabs>
              <w:rPr>
                <w:rFonts w:asciiTheme="minorHAnsi" w:hAnsiTheme="minorHAnsi" w:cs="Arial"/>
                <w:sz w:val="20"/>
              </w:rPr>
            </w:pPr>
          </w:p>
          <w:p w:rsidR="00C4108D" w:rsidRPr="00BB0F05" w:rsidRDefault="00C4108D" w:rsidP="00B17FA4">
            <w:pPr>
              <w:tabs>
                <w:tab w:val="left" w:pos="10773"/>
              </w:tabs>
              <w:rPr>
                <w:rFonts w:asciiTheme="minorHAnsi" w:hAnsiTheme="minorHAnsi" w:cs="Arial"/>
                <w:b/>
                <w:sz w:val="20"/>
                <w:szCs w:val="20"/>
              </w:rPr>
            </w:pPr>
            <w:r w:rsidRPr="00BB0F05">
              <w:rPr>
                <w:rFonts w:asciiTheme="minorHAnsi" w:hAnsiTheme="minorHAnsi" w:cs="Arial"/>
                <w:b/>
                <w:sz w:val="20"/>
                <w:szCs w:val="20"/>
              </w:rPr>
              <w:t>S</w:t>
            </w:r>
            <w:r w:rsidRPr="00456193">
              <w:rPr>
                <w:rFonts w:asciiTheme="minorHAnsi" w:hAnsiTheme="minorHAnsi" w:cs="Arial"/>
                <w:b/>
                <w:sz w:val="20"/>
                <w:szCs w:val="20"/>
              </w:rPr>
              <w:t>kills</w:t>
            </w:r>
          </w:p>
          <w:p w:rsidR="00C4108D" w:rsidRPr="00456193" w:rsidRDefault="00C4108D" w:rsidP="00C4108D">
            <w:pPr>
              <w:pStyle w:val="ListParagraph"/>
              <w:numPr>
                <w:ilvl w:val="0"/>
                <w:numId w:val="1"/>
              </w:numPr>
              <w:tabs>
                <w:tab w:val="left" w:pos="10773"/>
              </w:tabs>
              <w:rPr>
                <w:rFonts w:asciiTheme="minorHAnsi" w:hAnsiTheme="minorHAnsi" w:cs="Arial"/>
                <w:sz w:val="20"/>
              </w:rPr>
            </w:pPr>
            <w:r w:rsidRPr="00456193">
              <w:rPr>
                <w:rFonts w:asciiTheme="minorHAnsi" w:hAnsiTheme="minorHAnsi" w:cs="Arial"/>
                <w:sz w:val="20"/>
              </w:rPr>
              <w:t>Ability to work well with other team members and develop positive relationships.</w:t>
            </w:r>
          </w:p>
          <w:p w:rsidR="00C4108D" w:rsidRPr="00456193" w:rsidRDefault="00C4108D" w:rsidP="00C4108D">
            <w:pPr>
              <w:pStyle w:val="ListParagraph"/>
              <w:numPr>
                <w:ilvl w:val="0"/>
                <w:numId w:val="1"/>
              </w:numPr>
              <w:tabs>
                <w:tab w:val="left" w:pos="10773"/>
              </w:tabs>
              <w:rPr>
                <w:rFonts w:asciiTheme="minorHAnsi" w:hAnsiTheme="minorHAnsi" w:cs="Arial"/>
                <w:sz w:val="20"/>
              </w:rPr>
            </w:pPr>
            <w:r w:rsidRPr="00456193">
              <w:rPr>
                <w:rFonts w:asciiTheme="minorHAnsi" w:hAnsiTheme="minorHAnsi" w:cs="Arial"/>
                <w:sz w:val="20"/>
              </w:rPr>
              <w:t>Proven ability to use organisational finances wisely.</w:t>
            </w:r>
          </w:p>
          <w:p w:rsidR="00C4108D" w:rsidRPr="00456193" w:rsidRDefault="00C4108D" w:rsidP="00C4108D">
            <w:pPr>
              <w:pStyle w:val="ListParagraph"/>
              <w:numPr>
                <w:ilvl w:val="0"/>
                <w:numId w:val="1"/>
              </w:numPr>
              <w:tabs>
                <w:tab w:val="left" w:pos="10773"/>
              </w:tabs>
              <w:rPr>
                <w:rFonts w:asciiTheme="minorHAnsi" w:hAnsiTheme="minorHAnsi" w:cs="Arial"/>
                <w:sz w:val="20"/>
              </w:rPr>
            </w:pPr>
            <w:r w:rsidRPr="00456193">
              <w:rPr>
                <w:rFonts w:asciiTheme="minorHAnsi" w:hAnsiTheme="minorHAnsi" w:cs="Arial"/>
                <w:sz w:val="20"/>
              </w:rPr>
              <w:t xml:space="preserve">Excellent attention to detail and IT skills. </w:t>
            </w:r>
          </w:p>
          <w:p w:rsidR="00C4108D" w:rsidRPr="00456193" w:rsidRDefault="00C4108D" w:rsidP="00190D38">
            <w:pPr>
              <w:pStyle w:val="ListParagraph"/>
              <w:numPr>
                <w:ilvl w:val="0"/>
                <w:numId w:val="1"/>
              </w:numPr>
              <w:tabs>
                <w:tab w:val="left" w:pos="10773"/>
              </w:tabs>
              <w:rPr>
                <w:rFonts w:asciiTheme="minorHAnsi" w:hAnsiTheme="minorHAnsi" w:cs="Arial"/>
                <w:sz w:val="20"/>
              </w:rPr>
            </w:pPr>
            <w:r>
              <w:rPr>
                <w:rFonts w:asciiTheme="minorHAnsi" w:hAnsiTheme="minorHAnsi" w:cs="Arial"/>
                <w:sz w:val="20"/>
              </w:rPr>
              <w:t>S</w:t>
            </w:r>
            <w:r w:rsidRPr="00456193">
              <w:rPr>
                <w:rFonts w:asciiTheme="minorHAnsi" w:hAnsiTheme="minorHAnsi" w:cs="Arial"/>
                <w:sz w:val="20"/>
              </w:rPr>
              <w:t>elf-</w:t>
            </w:r>
            <w:r w:rsidR="00190D38">
              <w:rPr>
                <w:rFonts w:asciiTheme="minorHAnsi" w:hAnsiTheme="minorHAnsi" w:cs="Arial"/>
                <w:sz w:val="20"/>
              </w:rPr>
              <w:t>reliant</w:t>
            </w:r>
            <w:r w:rsidRPr="00456193">
              <w:rPr>
                <w:rFonts w:asciiTheme="minorHAnsi" w:hAnsiTheme="minorHAnsi" w:cs="Arial"/>
                <w:sz w:val="20"/>
              </w:rPr>
              <w:t xml:space="preserve"> and able to work on own initiative, under pressure and to tight deadlines.</w:t>
            </w:r>
          </w:p>
        </w:tc>
      </w:tr>
      <w:tr w:rsidR="00C4108D" w:rsidRPr="00777748" w:rsidTr="009F0D12">
        <w:trPr>
          <w:trHeight w:val="854"/>
        </w:trPr>
        <w:tc>
          <w:tcPr>
            <w:tcW w:w="1458" w:type="dxa"/>
            <w:tcBorders>
              <w:top w:val="single" w:sz="4" w:space="0" w:color="auto"/>
              <w:left w:val="single" w:sz="4" w:space="0" w:color="auto"/>
              <w:bottom w:val="single" w:sz="4" w:space="0" w:color="auto"/>
              <w:right w:val="single" w:sz="4" w:space="0" w:color="auto"/>
            </w:tcBorders>
          </w:tcPr>
          <w:p w:rsidR="00C4108D" w:rsidRPr="00777748" w:rsidRDefault="00C4108D" w:rsidP="00B17FA4">
            <w:pPr>
              <w:tabs>
                <w:tab w:val="left" w:pos="10773"/>
              </w:tabs>
              <w:rPr>
                <w:rFonts w:asciiTheme="minorHAnsi" w:hAnsiTheme="minorHAnsi" w:cs="Arial"/>
                <w:b/>
                <w:sz w:val="20"/>
                <w:szCs w:val="20"/>
              </w:rPr>
            </w:pPr>
            <w:r w:rsidRPr="00777748">
              <w:rPr>
                <w:rFonts w:asciiTheme="minorHAnsi" w:hAnsiTheme="minorHAnsi" w:cs="Arial"/>
                <w:b/>
                <w:sz w:val="20"/>
                <w:szCs w:val="20"/>
              </w:rPr>
              <w:t>Salary expectations</w:t>
            </w:r>
          </w:p>
        </w:tc>
        <w:tc>
          <w:tcPr>
            <w:tcW w:w="9423" w:type="dxa"/>
            <w:tcBorders>
              <w:top w:val="single" w:sz="4" w:space="0" w:color="auto"/>
              <w:left w:val="single" w:sz="4" w:space="0" w:color="auto"/>
              <w:bottom w:val="single" w:sz="4" w:space="0" w:color="auto"/>
              <w:right w:val="single" w:sz="4" w:space="0" w:color="auto"/>
            </w:tcBorders>
          </w:tcPr>
          <w:p w:rsidR="00C4108D" w:rsidRPr="00777748" w:rsidRDefault="00C4108D" w:rsidP="00B17FA4">
            <w:pPr>
              <w:spacing w:after="200" w:line="276" w:lineRule="auto"/>
              <w:rPr>
                <w:rFonts w:asciiTheme="minorHAnsi" w:eastAsiaTheme="minorHAnsi" w:hAnsiTheme="minorHAnsi" w:cs="Arial"/>
                <w:sz w:val="20"/>
                <w:szCs w:val="20"/>
              </w:rPr>
            </w:pPr>
            <w:r w:rsidRPr="00777748">
              <w:rPr>
                <w:rFonts w:asciiTheme="minorHAnsi" w:eastAsiaTheme="minorHAnsi" w:hAnsiTheme="minorHAnsi" w:cs="Arial"/>
                <w:sz w:val="20"/>
                <w:szCs w:val="20"/>
              </w:rPr>
              <w:t>This is a volunteer role for someone looking to gain experience. We will give you 280,000 shillings per month as a living allowance. You will be expected to be able to transport yourself to and from you</w:t>
            </w:r>
            <w:r w:rsidR="00190D38">
              <w:rPr>
                <w:rFonts w:asciiTheme="minorHAnsi" w:eastAsiaTheme="minorHAnsi" w:hAnsiTheme="minorHAnsi" w:cs="Arial"/>
                <w:sz w:val="20"/>
                <w:szCs w:val="20"/>
              </w:rPr>
              <w:t>r base of work, which is in Namule</w:t>
            </w:r>
            <w:r w:rsidRPr="00777748">
              <w:rPr>
                <w:rFonts w:asciiTheme="minorHAnsi" w:eastAsiaTheme="minorHAnsi" w:hAnsiTheme="minorHAnsi" w:cs="Arial"/>
                <w:sz w:val="20"/>
                <w:szCs w:val="20"/>
              </w:rPr>
              <w:t>sa. But any further travel for the role will be covered by the organisation. Lunch will also be provided.</w:t>
            </w:r>
          </w:p>
        </w:tc>
      </w:tr>
    </w:tbl>
    <w:p w:rsidR="00C4513F" w:rsidRDefault="00C4513F"/>
    <w:sectPr w:rsidR="00C45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5E4A"/>
    <w:multiLevelType w:val="hybridMultilevel"/>
    <w:tmpl w:val="3DFC4D7E"/>
    <w:lvl w:ilvl="0" w:tplc="B0A05F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8D"/>
    <w:rsid w:val="00190D38"/>
    <w:rsid w:val="008867DE"/>
    <w:rsid w:val="009F0D12"/>
    <w:rsid w:val="00BB0F05"/>
    <w:rsid w:val="00C4108D"/>
    <w:rsid w:val="00C4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08D"/>
    <w:pPr>
      <w:ind w:left="7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08D"/>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Sansom</dc:creator>
  <cp:lastModifiedBy>Nicola Sansom</cp:lastModifiedBy>
  <cp:revision>5</cp:revision>
  <cp:lastPrinted>2018-05-05T08:09:00Z</cp:lastPrinted>
  <dcterms:created xsi:type="dcterms:W3CDTF">2018-05-03T09:18:00Z</dcterms:created>
  <dcterms:modified xsi:type="dcterms:W3CDTF">2018-05-05T11:42:00Z</dcterms:modified>
</cp:coreProperties>
</file>